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CE8" w:rsidRPr="00642889" w:rsidRDefault="00642889" w:rsidP="00642889">
      <w:pPr>
        <w:spacing w:line="700" w:lineRule="exact"/>
        <w:jc w:val="center"/>
        <w:rPr>
          <w:rFonts w:ascii="方正小标宋简体" w:eastAsia="方正小标宋简体"/>
          <w:sz w:val="44"/>
        </w:rPr>
      </w:pPr>
      <w:r w:rsidRPr="00642889">
        <w:rPr>
          <w:rFonts w:ascii="方正小标宋简体" w:eastAsia="方正小标宋简体" w:hint="eastAsia"/>
          <w:sz w:val="44"/>
        </w:rPr>
        <w:t>气象行政执法</w:t>
      </w:r>
      <w:r w:rsidR="00726CE8" w:rsidRPr="00642889">
        <w:rPr>
          <w:rFonts w:ascii="方正小标宋简体" w:eastAsia="方正小标宋简体" w:hint="eastAsia"/>
          <w:sz w:val="44"/>
        </w:rPr>
        <w:t>案件通报</w:t>
      </w:r>
    </w:p>
    <w:p w:rsidR="00726CE8" w:rsidRPr="00642889" w:rsidRDefault="00185A47" w:rsidP="00185A47">
      <w:pPr>
        <w:jc w:val="center"/>
        <w:rPr>
          <w:rFonts w:ascii="楷体_GB2312" w:eastAsia="楷体_GB2312"/>
        </w:rPr>
      </w:pPr>
      <w:r>
        <w:rPr>
          <w:rFonts w:ascii="黑体" w:eastAsia="黑体" w:hAnsi="黑体" w:hint="eastAsia"/>
        </w:rPr>
        <w:t>﹝</w:t>
      </w:r>
      <w:r w:rsidRPr="00642889">
        <w:rPr>
          <w:rFonts w:ascii="楷体_GB2312" w:eastAsia="楷体_GB2312" w:hint="eastAsia"/>
        </w:rPr>
        <w:t>2024</w:t>
      </w:r>
      <w:r>
        <w:rPr>
          <w:rFonts w:ascii="黑体" w:eastAsia="黑体" w:hAnsi="黑体" w:hint="eastAsia"/>
        </w:rPr>
        <w:t>﹞</w:t>
      </w:r>
      <w:r w:rsidR="00642889">
        <w:rPr>
          <w:rFonts w:ascii="楷体_GB2312" w:eastAsia="楷体_GB2312" w:hint="eastAsia"/>
        </w:rPr>
        <w:t>00</w:t>
      </w:r>
      <w:r w:rsidR="00177E39">
        <w:rPr>
          <w:rFonts w:ascii="楷体_GB2312" w:eastAsia="楷体_GB2312" w:hint="eastAsia"/>
        </w:rPr>
        <w:t>2</w:t>
      </w:r>
      <w:r w:rsidR="00642889" w:rsidRPr="00642889">
        <w:rPr>
          <w:rFonts w:ascii="楷体_GB2312" w:eastAsia="楷体_GB2312" w:hint="eastAsia"/>
        </w:rPr>
        <w:t>号</w:t>
      </w:r>
    </w:p>
    <w:p w:rsidR="00AD7EFF" w:rsidRDefault="00AD7EFF" w:rsidP="00185A47">
      <w:pPr>
        <w:rPr>
          <w:rFonts w:ascii="仿宋_GB2312" w:hAnsi="仿宋_GB2312" w:cs="仿宋_GB2312"/>
          <w:szCs w:val="32"/>
        </w:rPr>
      </w:pPr>
    </w:p>
    <w:tbl>
      <w:tblPr>
        <w:tblStyle w:val="a5"/>
        <w:tblW w:w="0" w:type="auto"/>
        <w:jc w:val="center"/>
        <w:tblInd w:w="22" w:type="dxa"/>
        <w:tblLook w:val="04A0" w:firstRow="1" w:lastRow="0" w:firstColumn="1" w:lastColumn="0" w:noHBand="0" w:noVBand="1"/>
      </w:tblPr>
      <w:tblGrid>
        <w:gridCol w:w="2071"/>
        <w:gridCol w:w="6794"/>
      </w:tblGrid>
      <w:tr w:rsidR="00AD7EFF" w:rsidRPr="00A92C29" w:rsidTr="00592A3E">
        <w:trPr>
          <w:jc w:val="center"/>
        </w:trPr>
        <w:tc>
          <w:tcPr>
            <w:tcW w:w="2071" w:type="dxa"/>
            <w:vAlign w:val="center"/>
          </w:tcPr>
          <w:p w:rsidR="00AD7EFF" w:rsidRPr="00A92C29" w:rsidRDefault="00EC1715" w:rsidP="00A92C29">
            <w:pPr>
              <w:spacing w:line="360" w:lineRule="auto"/>
              <w:jc w:val="center"/>
              <w:rPr>
                <w:rFonts w:ascii="黑体" w:eastAsia="黑体" w:hAnsi="黑体" w:cs="仿宋_GB2312"/>
                <w:szCs w:val="32"/>
              </w:rPr>
            </w:pPr>
            <w:r w:rsidRPr="00A92C29">
              <w:rPr>
                <w:rFonts w:ascii="黑体" w:eastAsia="黑体" w:hAnsi="黑体" w:cs="仿宋_GB2312" w:hint="eastAsia"/>
                <w:szCs w:val="32"/>
              </w:rPr>
              <w:t>执法单位</w:t>
            </w:r>
          </w:p>
        </w:tc>
        <w:tc>
          <w:tcPr>
            <w:tcW w:w="6794" w:type="dxa"/>
            <w:vAlign w:val="center"/>
          </w:tcPr>
          <w:p w:rsidR="00AD7EFF" w:rsidRPr="00A92C29" w:rsidRDefault="00177E39" w:rsidP="00A92C29">
            <w:pPr>
              <w:spacing w:line="360" w:lineRule="auto"/>
              <w:jc w:val="center"/>
              <w:rPr>
                <w:rFonts w:ascii="仿宋_GB2312" w:hAnsi="仿宋_GB2312" w:cs="仿宋_GB2312"/>
                <w:szCs w:val="32"/>
              </w:rPr>
            </w:pPr>
            <w:r>
              <w:rPr>
                <w:rFonts w:ascii="仿宋_GB2312" w:hAnsi="仿宋_GB2312" w:cs="仿宋_GB2312" w:hint="eastAsia"/>
                <w:szCs w:val="32"/>
              </w:rPr>
              <w:t>南阳</w:t>
            </w:r>
            <w:r w:rsidR="00EC1715" w:rsidRPr="00A92C29">
              <w:rPr>
                <w:rFonts w:ascii="仿宋_GB2312" w:hAnsi="仿宋_GB2312" w:cs="仿宋_GB2312" w:hint="eastAsia"/>
                <w:szCs w:val="32"/>
              </w:rPr>
              <w:t>市气象局</w:t>
            </w:r>
          </w:p>
        </w:tc>
      </w:tr>
      <w:tr w:rsidR="00EC1715" w:rsidRPr="00A92C29" w:rsidTr="00592A3E">
        <w:trPr>
          <w:jc w:val="center"/>
        </w:trPr>
        <w:tc>
          <w:tcPr>
            <w:tcW w:w="2071" w:type="dxa"/>
            <w:vAlign w:val="center"/>
          </w:tcPr>
          <w:p w:rsidR="00EC1715" w:rsidRPr="00A92C29" w:rsidRDefault="00EC1715" w:rsidP="00A92C29">
            <w:pPr>
              <w:spacing w:line="360" w:lineRule="auto"/>
              <w:jc w:val="center"/>
              <w:rPr>
                <w:rFonts w:ascii="黑体" w:eastAsia="黑体" w:hAnsi="黑体" w:cs="仿宋_GB2312"/>
                <w:szCs w:val="32"/>
              </w:rPr>
            </w:pPr>
            <w:r w:rsidRPr="00A92C29">
              <w:rPr>
                <w:rFonts w:ascii="黑体" w:eastAsia="黑体" w:hAnsi="黑体" w:cs="仿宋_GB2312" w:hint="eastAsia"/>
                <w:szCs w:val="32"/>
              </w:rPr>
              <w:t>执法相对人</w:t>
            </w:r>
          </w:p>
        </w:tc>
        <w:tc>
          <w:tcPr>
            <w:tcW w:w="6794" w:type="dxa"/>
            <w:vAlign w:val="center"/>
          </w:tcPr>
          <w:p w:rsidR="00EC1715" w:rsidRPr="00A92C29" w:rsidRDefault="00177E39" w:rsidP="00A92C29">
            <w:pPr>
              <w:spacing w:line="360" w:lineRule="auto"/>
              <w:jc w:val="center"/>
            </w:pPr>
            <w:r w:rsidRPr="00177E39">
              <w:rPr>
                <w:rFonts w:hint="eastAsia"/>
              </w:rPr>
              <w:t>河南中采检测技术有限公司</w:t>
            </w:r>
          </w:p>
        </w:tc>
      </w:tr>
      <w:tr w:rsidR="00AD7EFF" w:rsidRPr="00A92C29" w:rsidTr="00592A3E">
        <w:trPr>
          <w:jc w:val="center"/>
        </w:trPr>
        <w:tc>
          <w:tcPr>
            <w:tcW w:w="2071" w:type="dxa"/>
            <w:vAlign w:val="center"/>
          </w:tcPr>
          <w:p w:rsidR="00AD7EFF" w:rsidRPr="00A92C29" w:rsidRDefault="00EC1715" w:rsidP="00A92C29">
            <w:pPr>
              <w:spacing w:line="360" w:lineRule="auto"/>
              <w:jc w:val="center"/>
              <w:rPr>
                <w:rFonts w:ascii="黑体" w:eastAsia="黑体" w:hAnsi="黑体" w:cs="仿宋_GB2312"/>
                <w:szCs w:val="32"/>
              </w:rPr>
            </w:pPr>
            <w:r w:rsidRPr="00A92C29">
              <w:rPr>
                <w:rFonts w:ascii="黑体" w:eastAsia="黑体" w:hAnsi="黑体" w:cs="仿宋_GB2312" w:hint="eastAsia"/>
                <w:szCs w:val="32"/>
              </w:rPr>
              <w:t>违法行为</w:t>
            </w:r>
          </w:p>
        </w:tc>
        <w:tc>
          <w:tcPr>
            <w:tcW w:w="6794" w:type="dxa"/>
            <w:vAlign w:val="center"/>
          </w:tcPr>
          <w:p w:rsidR="00AD7EFF" w:rsidRPr="00A92C29" w:rsidRDefault="00AD7EFF" w:rsidP="00A92C29">
            <w:pPr>
              <w:spacing w:line="360" w:lineRule="auto"/>
              <w:jc w:val="center"/>
              <w:rPr>
                <w:rFonts w:ascii="仿宋_GB2312" w:hAnsi="仿宋_GB2312" w:cs="仿宋_GB2312"/>
                <w:szCs w:val="32"/>
              </w:rPr>
            </w:pPr>
            <w:r w:rsidRPr="00A92C29">
              <w:rPr>
                <w:rFonts w:ascii="仿宋_GB2312" w:hAnsi="仿宋_GB2312" w:cs="仿宋_GB2312" w:hint="eastAsia"/>
                <w:szCs w:val="32"/>
              </w:rPr>
              <w:t>超资质从事雷电防护装置检测</w:t>
            </w:r>
          </w:p>
        </w:tc>
      </w:tr>
      <w:tr w:rsidR="00AD7EFF" w:rsidRPr="00A92C29" w:rsidTr="00592A3E">
        <w:trPr>
          <w:jc w:val="center"/>
        </w:trPr>
        <w:tc>
          <w:tcPr>
            <w:tcW w:w="2071" w:type="dxa"/>
            <w:vAlign w:val="center"/>
          </w:tcPr>
          <w:p w:rsidR="00AD7EFF" w:rsidRPr="00A92C29" w:rsidRDefault="00185A47" w:rsidP="00A92C29">
            <w:pPr>
              <w:spacing w:line="360" w:lineRule="auto"/>
              <w:jc w:val="center"/>
              <w:rPr>
                <w:rFonts w:ascii="黑体" w:eastAsia="黑体" w:hAnsi="黑体" w:cs="仿宋_GB2312"/>
                <w:szCs w:val="32"/>
              </w:rPr>
            </w:pPr>
            <w:r w:rsidRPr="00A92C29">
              <w:rPr>
                <w:rFonts w:ascii="黑体" w:eastAsia="黑体" w:hAnsi="黑体" w:cs="仿宋_GB2312" w:hint="eastAsia"/>
                <w:szCs w:val="32"/>
              </w:rPr>
              <w:t>执法结果</w:t>
            </w:r>
          </w:p>
        </w:tc>
        <w:tc>
          <w:tcPr>
            <w:tcW w:w="6794" w:type="dxa"/>
            <w:vAlign w:val="center"/>
          </w:tcPr>
          <w:p w:rsidR="00AD7EFF" w:rsidRPr="00A92C29" w:rsidRDefault="00185A47" w:rsidP="00A92C29">
            <w:pPr>
              <w:spacing w:line="360" w:lineRule="auto"/>
              <w:jc w:val="center"/>
              <w:rPr>
                <w:rFonts w:ascii="仿宋_GB2312" w:hAnsi="仿宋_GB2312" w:cs="仿宋_GB2312"/>
                <w:szCs w:val="32"/>
              </w:rPr>
            </w:pPr>
            <w:r w:rsidRPr="00A92C29">
              <w:rPr>
                <w:rFonts w:ascii="仿宋_GB2312" w:hAnsi="仿宋_GB2312" w:cs="仿宋_GB2312" w:hint="eastAsia"/>
                <w:szCs w:val="32"/>
              </w:rPr>
              <w:t>罚款伍万元</w:t>
            </w:r>
          </w:p>
        </w:tc>
      </w:tr>
      <w:tr w:rsidR="00AD7EFF" w:rsidRPr="00A92C29" w:rsidTr="00592A3E">
        <w:trPr>
          <w:jc w:val="center"/>
        </w:trPr>
        <w:tc>
          <w:tcPr>
            <w:tcW w:w="2071" w:type="dxa"/>
            <w:vAlign w:val="center"/>
          </w:tcPr>
          <w:p w:rsidR="00AD7EFF" w:rsidRPr="00A92C29" w:rsidRDefault="00EC1715" w:rsidP="00A92C29">
            <w:pPr>
              <w:spacing w:line="240" w:lineRule="auto"/>
              <w:jc w:val="center"/>
              <w:rPr>
                <w:rFonts w:ascii="黑体" w:eastAsia="黑体" w:hAnsi="黑体" w:cs="仿宋_GB2312"/>
                <w:szCs w:val="32"/>
              </w:rPr>
            </w:pPr>
            <w:r w:rsidRPr="00A92C29">
              <w:rPr>
                <w:rFonts w:ascii="黑体" w:eastAsia="黑体" w:hAnsi="黑体" w:cs="黑体" w:hint="eastAsia"/>
                <w:szCs w:val="32"/>
              </w:rPr>
              <w:t>基本案情</w:t>
            </w:r>
          </w:p>
        </w:tc>
        <w:tc>
          <w:tcPr>
            <w:tcW w:w="6794" w:type="dxa"/>
            <w:vAlign w:val="center"/>
          </w:tcPr>
          <w:p w:rsidR="009E35AC" w:rsidRPr="00A92C29" w:rsidRDefault="00022F8B" w:rsidP="00592A3E">
            <w:pPr>
              <w:ind w:firstLineChars="200" w:firstLine="640"/>
              <w:rPr>
                <w:rFonts w:ascii="仿宋_GB2312" w:hAnsi="仿宋_GB2312" w:cs="仿宋_GB2312"/>
                <w:szCs w:val="32"/>
              </w:rPr>
            </w:pPr>
            <w:r w:rsidRPr="00022F8B">
              <w:rPr>
                <w:rFonts w:ascii="仿宋_GB2312" w:hAnsi="仿宋_GB2312" w:cs="仿宋_GB2312" w:hint="eastAsia"/>
                <w:szCs w:val="32"/>
              </w:rPr>
              <w:t>南</w:t>
            </w:r>
            <w:bookmarkStart w:id="0" w:name="OLE_LINK2"/>
            <w:r w:rsidRPr="00022F8B">
              <w:rPr>
                <w:rFonts w:ascii="仿宋_GB2312" w:hAnsi="仿宋_GB2312" w:cs="仿宋_GB2312" w:hint="eastAsia"/>
                <w:szCs w:val="32"/>
              </w:rPr>
              <w:t>阳市气象局执法人员在2024年度高层建筑</w:t>
            </w:r>
            <w:r w:rsidRPr="00022F8B">
              <w:rPr>
                <w:rFonts w:ascii="仿宋_GB2312" w:hAnsi="仿宋_GB2312" w:cs="仿宋_GB2312"/>
                <w:szCs w:val="32"/>
              </w:rPr>
              <w:t>领域安全生产隐患排查</w:t>
            </w:r>
            <w:r w:rsidRPr="00022F8B">
              <w:rPr>
                <w:rFonts w:ascii="仿宋_GB2312" w:hAnsi="仿宋_GB2312" w:cs="仿宋_GB2312" w:hint="eastAsia"/>
                <w:szCs w:val="32"/>
              </w:rPr>
              <w:t>工作中</w:t>
            </w:r>
            <w:bookmarkEnd w:id="0"/>
            <w:r w:rsidRPr="00022F8B">
              <w:rPr>
                <w:rFonts w:ascii="仿宋_GB2312" w:hAnsi="仿宋_GB2312" w:cs="仿宋_GB2312" w:hint="eastAsia"/>
                <w:szCs w:val="32"/>
              </w:rPr>
              <w:t>，发现河南中采检测技术有限公司对南召国宾府新建建筑物开展的雷电防护装置检测</w:t>
            </w:r>
            <w:proofErr w:type="gramStart"/>
            <w:r w:rsidRPr="00022F8B">
              <w:rPr>
                <w:rFonts w:ascii="仿宋_GB2312" w:hAnsi="仿宋_GB2312" w:cs="仿宋_GB2312" w:hint="eastAsia"/>
                <w:szCs w:val="32"/>
              </w:rPr>
              <w:t>项目嫌超资质</w:t>
            </w:r>
            <w:proofErr w:type="gramEnd"/>
            <w:r w:rsidRPr="00022F8B">
              <w:rPr>
                <w:rFonts w:ascii="仿宋_GB2312" w:hAnsi="仿宋_GB2312" w:cs="仿宋_GB2312" w:hint="eastAsia"/>
                <w:szCs w:val="32"/>
              </w:rPr>
              <w:t>检测</w:t>
            </w:r>
            <w:r w:rsidR="00592A3E">
              <w:rPr>
                <w:rFonts w:ascii="仿宋_GB2312" w:hAnsi="仿宋_GB2312" w:cs="仿宋_GB2312" w:hint="eastAsia"/>
                <w:szCs w:val="32"/>
              </w:rPr>
              <w:t>，</w:t>
            </w:r>
            <w:r w:rsidRPr="00022F8B">
              <w:rPr>
                <w:rFonts w:ascii="仿宋_GB2312" w:hAnsi="仿宋_GB2312" w:cs="仿宋_GB2312" w:hint="eastAsia"/>
                <w:szCs w:val="32"/>
              </w:rPr>
              <w:t>南阳市气象局于2024年6月25日立案查处。执法人员先后向</w:t>
            </w:r>
            <w:bookmarkStart w:id="1" w:name="OLE_LINK1"/>
            <w:proofErr w:type="gramStart"/>
            <w:r w:rsidRPr="00022F8B">
              <w:rPr>
                <w:rFonts w:ascii="仿宋_GB2312" w:hAnsi="仿宋_GB2312" w:cs="仿宋_GB2312" w:hint="eastAsia"/>
                <w:szCs w:val="32"/>
              </w:rPr>
              <w:t>南阳东</w:t>
            </w:r>
            <w:proofErr w:type="gramEnd"/>
            <w:r w:rsidRPr="00022F8B">
              <w:rPr>
                <w:rFonts w:ascii="仿宋_GB2312" w:hAnsi="仿宋_GB2312" w:cs="仿宋_GB2312" w:hint="eastAsia"/>
                <w:szCs w:val="32"/>
              </w:rPr>
              <w:t>海岸置业有限公司（国宾</w:t>
            </w:r>
            <w:proofErr w:type="gramStart"/>
            <w:r w:rsidRPr="00022F8B">
              <w:rPr>
                <w:rFonts w:ascii="仿宋_GB2312" w:hAnsi="仿宋_GB2312" w:cs="仿宋_GB2312" w:hint="eastAsia"/>
                <w:szCs w:val="32"/>
              </w:rPr>
              <w:t>府项目</w:t>
            </w:r>
            <w:proofErr w:type="gramEnd"/>
            <w:r w:rsidRPr="00022F8B">
              <w:rPr>
                <w:rFonts w:ascii="仿宋_GB2312" w:hAnsi="仿宋_GB2312" w:cs="仿宋_GB2312" w:hint="eastAsia"/>
                <w:szCs w:val="32"/>
              </w:rPr>
              <w:t>部）</w:t>
            </w:r>
            <w:bookmarkEnd w:id="1"/>
            <w:r w:rsidRPr="00022F8B">
              <w:rPr>
                <w:rFonts w:ascii="仿宋_GB2312" w:hAnsi="仿宋_GB2312" w:cs="仿宋_GB2312" w:hint="eastAsia"/>
                <w:szCs w:val="32"/>
              </w:rPr>
              <w:t>和河南中采检测技术有限公司的有关人员进行调查询问</w:t>
            </w:r>
            <w:r w:rsidR="00592A3E">
              <w:rPr>
                <w:rFonts w:ascii="仿宋_GB2312" w:hAnsi="仿宋_GB2312" w:cs="仿宋_GB2312" w:hint="eastAsia"/>
                <w:szCs w:val="32"/>
              </w:rPr>
              <w:t>，</w:t>
            </w:r>
            <w:r w:rsidRPr="00022F8B">
              <w:rPr>
                <w:rFonts w:ascii="仿宋_GB2312" w:hAnsi="仿宋_GB2312" w:cs="仿宋_GB2312" w:hint="eastAsia"/>
                <w:szCs w:val="32"/>
              </w:rPr>
              <w:t>同时到项目现场进行现场勘验。经现场勘验和审核项目图纸，查明南召国宾府13#和19#楼建筑物属性为“二类高层住宅”，防雷类别为“第二类防雷建筑</w:t>
            </w:r>
            <w:r w:rsidR="00592A3E">
              <w:rPr>
                <w:rFonts w:ascii="仿宋_GB2312" w:hAnsi="仿宋_GB2312" w:cs="仿宋_GB2312" w:hint="eastAsia"/>
                <w:szCs w:val="32"/>
              </w:rPr>
              <w:t>物</w:t>
            </w:r>
            <w:r w:rsidRPr="00022F8B">
              <w:rPr>
                <w:rFonts w:ascii="仿宋_GB2312" w:hAnsi="仿宋_GB2312" w:cs="仿宋_GB2312" w:hint="eastAsia"/>
                <w:szCs w:val="32"/>
              </w:rPr>
              <w:t>”。河南中采检测技术有限公司持有河南省气象局颁发的乙级《雷电防护装置检测资质证》，根据资质等级对应的检测范围，该公司只能检测第三类防雷建筑物。其对该项目的检测属超资质检测，同时查</w:t>
            </w:r>
            <w:r w:rsidR="00592A3E" w:rsidRPr="00592A3E">
              <w:rPr>
                <w:rFonts w:ascii="仿宋_GB2312" w:hAnsi="仿宋_GB2312" w:cs="仿宋_GB2312" w:hint="eastAsia"/>
                <w:szCs w:val="32"/>
              </w:rPr>
              <w:t>明该公司</w:t>
            </w:r>
          </w:p>
        </w:tc>
      </w:tr>
    </w:tbl>
    <w:p w:rsidR="00726CE8" w:rsidRDefault="00726CE8" w:rsidP="009E35AC">
      <w:pPr>
        <w:spacing w:line="240" w:lineRule="exact"/>
        <w:ind w:firstLineChars="200" w:firstLine="640"/>
        <w:rPr>
          <w:rFonts w:ascii="黑体" w:eastAsia="黑体" w:hAnsi="黑体" w:cs="黑体"/>
          <w:szCs w:val="32"/>
        </w:rPr>
      </w:pPr>
    </w:p>
    <w:p w:rsidR="009E35AC" w:rsidRPr="009E35AC" w:rsidRDefault="009E35AC" w:rsidP="009E35AC">
      <w:pPr>
        <w:spacing w:line="240" w:lineRule="exact"/>
        <w:ind w:firstLineChars="200" w:firstLine="640"/>
        <w:rPr>
          <w:rFonts w:ascii="黑体" w:eastAsia="黑体" w:hAnsi="黑体" w:cs="黑体"/>
          <w:szCs w:val="32"/>
        </w:rPr>
      </w:pPr>
    </w:p>
    <w:tbl>
      <w:tblPr>
        <w:tblStyle w:val="a5"/>
        <w:tblW w:w="0" w:type="auto"/>
        <w:tblInd w:w="108" w:type="dxa"/>
        <w:tblLook w:val="04A0" w:firstRow="1" w:lastRow="0" w:firstColumn="1" w:lastColumn="0" w:noHBand="0" w:noVBand="1"/>
      </w:tblPr>
      <w:tblGrid>
        <w:gridCol w:w="1985"/>
        <w:gridCol w:w="6946"/>
      </w:tblGrid>
      <w:tr w:rsidR="00692315" w:rsidRPr="00A92C29" w:rsidTr="00592A3E">
        <w:tc>
          <w:tcPr>
            <w:tcW w:w="1985" w:type="dxa"/>
            <w:vAlign w:val="center"/>
          </w:tcPr>
          <w:p w:rsidR="00692315" w:rsidRPr="00A92C29" w:rsidRDefault="00692315" w:rsidP="003533D4">
            <w:pPr>
              <w:spacing w:line="240" w:lineRule="auto"/>
              <w:jc w:val="center"/>
              <w:rPr>
                <w:rFonts w:ascii="黑体" w:eastAsia="黑体" w:hAnsi="黑体" w:cs="仿宋_GB2312"/>
                <w:szCs w:val="32"/>
              </w:rPr>
            </w:pPr>
            <w:r w:rsidRPr="00A92C29">
              <w:rPr>
                <w:rFonts w:ascii="黑体" w:eastAsia="黑体" w:hAnsi="黑体" w:cs="黑体" w:hint="eastAsia"/>
                <w:szCs w:val="32"/>
              </w:rPr>
              <w:t>基本案情</w:t>
            </w:r>
          </w:p>
        </w:tc>
        <w:tc>
          <w:tcPr>
            <w:tcW w:w="6946" w:type="dxa"/>
            <w:vAlign w:val="center"/>
          </w:tcPr>
          <w:p w:rsidR="00692315" w:rsidRPr="00A92C29" w:rsidRDefault="00592A3E" w:rsidP="00692315">
            <w:pPr>
              <w:rPr>
                <w:rFonts w:ascii="仿宋_GB2312" w:hAnsi="仿宋_GB2312" w:cs="仿宋_GB2312"/>
                <w:szCs w:val="32"/>
              </w:rPr>
            </w:pPr>
            <w:r w:rsidRPr="00592A3E">
              <w:rPr>
                <w:rFonts w:ascii="仿宋_GB2312" w:hAnsi="仿宋_GB2312" w:cs="仿宋_GB2312" w:hint="eastAsia"/>
                <w:szCs w:val="32"/>
              </w:rPr>
              <w:t>属首次违法。</w:t>
            </w:r>
            <w:r w:rsidR="00022F8B" w:rsidRPr="00022F8B">
              <w:rPr>
                <w:rFonts w:ascii="仿宋_GB2312" w:hAnsi="仿宋_GB2312" w:cs="仿宋_GB2312" w:hint="eastAsia"/>
                <w:szCs w:val="32"/>
              </w:rPr>
              <w:t>7月4日南阳市气象局向河南中采检测技术有限公司送达了《气象行政执法责令停止违法行为通知书》。7月6日，该公司出具了证明材料证明其收回并作废检测报告。8月6日，执法人员向河南某检技术有限公司邮寄送达《行政处罚决定书》， 8月20日该公司缴纳了罚款伍万元。</w:t>
            </w:r>
          </w:p>
        </w:tc>
      </w:tr>
      <w:tr w:rsidR="00592A3E" w:rsidRPr="00A92C29" w:rsidTr="00892E52">
        <w:trPr>
          <w:trHeight w:val="2633"/>
        </w:trPr>
        <w:tc>
          <w:tcPr>
            <w:tcW w:w="1985" w:type="dxa"/>
            <w:vMerge w:val="restart"/>
            <w:vAlign w:val="center"/>
          </w:tcPr>
          <w:p w:rsidR="00592A3E" w:rsidRPr="00A92C29" w:rsidRDefault="00592A3E" w:rsidP="003533D4">
            <w:pPr>
              <w:spacing w:line="240" w:lineRule="auto"/>
              <w:jc w:val="center"/>
              <w:rPr>
                <w:rFonts w:ascii="黑体" w:eastAsia="黑体" w:hAnsi="黑体" w:cs="黑体"/>
                <w:szCs w:val="32"/>
              </w:rPr>
            </w:pPr>
            <w:r w:rsidRPr="00A92C29">
              <w:rPr>
                <w:rFonts w:ascii="黑体" w:eastAsia="黑体" w:hAnsi="黑体" w:cs="黑体" w:hint="eastAsia"/>
                <w:szCs w:val="32"/>
              </w:rPr>
              <w:t>风险提示</w:t>
            </w:r>
          </w:p>
        </w:tc>
        <w:tc>
          <w:tcPr>
            <w:tcW w:w="6946" w:type="dxa"/>
            <w:vAlign w:val="center"/>
          </w:tcPr>
          <w:p w:rsidR="00592A3E" w:rsidRPr="00A92C29" w:rsidRDefault="00592A3E" w:rsidP="003D26CF">
            <w:pPr>
              <w:spacing w:line="520" w:lineRule="exact"/>
              <w:rPr>
                <w:rFonts w:ascii="仿宋_GB2312" w:hAnsi="仿宋_GB2312" w:cs="仿宋_GB2312"/>
                <w:szCs w:val="32"/>
              </w:rPr>
            </w:pPr>
            <w:r w:rsidRPr="003D26CF">
              <w:rPr>
                <w:rFonts w:ascii="仿宋_GB2312" w:hAnsi="仿宋_GB2312" w:cs="仿宋_GB2312" w:hint="eastAsia"/>
                <w:szCs w:val="32"/>
              </w:rPr>
              <w:t>雷电防护装置检测资质单位，应当按照资质等级承担相应的雷电防护装置检测工作。禁止无资质证或者超出资质等级承接雷电防护装置检测，禁止转包或者违法分包。</w:t>
            </w:r>
          </w:p>
        </w:tc>
      </w:tr>
      <w:tr w:rsidR="00592A3E" w:rsidRPr="003D26CF" w:rsidTr="00592A3E">
        <w:trPr>
          <w:trHeight w:val="2473"/>
        </w:trPr>
        <w:tc>
          <w:tcPr>
            <w:tcW w:w="1985" w:type="dxa"/>
            <w:vMerge/>
            <w:tcBorders>
              <w:bottom w:val="single" w:sz="4" w:space="0" w:color="auto"/>
            </w:tcBorders>
            <w:vAlign w:val="center"/>
          </w:tcPr>
          <w:p w:rsidR="00592A3E" w:rsidRPr="00A92C29" w:rsidRDefault="00592A3E" w:rsidP="003533D4">
            <w:pPr>
              <w:spacing w:line="240" w:lineRule="auto"/>
              <w:jc w:val="center"/>
              <w:rPr>
                <w:rFonts w:ascii="黑体" w:eastAsia="黑体" w:hAnsi="黑体" w:cs="黑体"/>
                <w:szCs w:val="32"/>
              </w:rPr>
            </w:pPr>
          </w:p>
        </w:tc>
        <w:tc>
          <w:tcPr>
            <w:tcW w:w="6946" w:type="dxa"/>
            <w:tcBorders>
              <w:bottom w:val="single" w:sz="4" w:space="0" w:color="auto"/>
            </w:tcBorders>
            <w:vAlign w:val="center"/>
          </w:tcPr>
          <w:p w:rsidR="00592A3E" w:rsidRPr="003D26CF" w:rsidRDefault="00592A3E" w:rsidP="0067287C">
            <w:pPr>
              <w:spacing w:line="520" w:lineRule="exact"/>
              <w:rPr>
                <w:rFonts w:ascii="仿宋_GB2312" w:hAnsi="仿宋_GB2312" w:cs="仿宋_GB2312"/>
                <w:szCs w:val="32"/>
              </w:rPr>
            </w:pPr>
            <w:r w:rsidRPr="00022F8B">
              <w:rPr>
                <w:rFonts w:ascii="仿宋_GB2312" w:hAnsi="仿宋_GB2312" w:cs="仿宋_GB2312" w:hint="eastAsia"/>
                <w:szCs w:val="32"/>
              </w:rPr>
              <w:t>雷电防护装置检测资质单位在</w:t>
            </w:r>
            <w:r w:rsidRPr="00022F8B">
              <w:rPr>
                <w:rFonts w:ascii="仿宋_GB2312" w:hAnsi="仿宋_GB2312" w:cs="仿宋_GB2312" w:hint="eastAsia"/>
                <w:szCs w:val="32"/>
              </w:rPr>
              <w:t>对</w:t>
            </w:r>
            <w:r>
              <w:rPr>
                <w:rFonts w:ascii="仿宋_GB2312" w:hAnsi="仿宋_GB2312" w:cs="仿宋_GB2312" w:hint="eastAsia"/>
                <w:szCs w:val="32"/>
              </w:rPr>
              <w:t>被</w:t>
            </w:r>
            <w:r w:rsidRPr="00022F8B">
              <w:rPr>
                <w:rFonts w:ascii="仿宋_GB2312" w:hAnsi="仿宋_GB2312" w:cs="仿宋_GB2312" w:hint="eastAsia"/>
                <w:szCs w:val="32"/>
              </w:rPr>
              <w:t>检测建筑物防雷类别进行判定</w:t>
            </w:r>
            <w:r>
              <w:rPr>
                <w:rFonts w:ascii="仿宋_GB2312" w:hAnsi="仿宋_GB2312" w:cs="仿宋_GB2312" w:hint="eastAsia"/>
                <w:szCs w:val="32"/>
              </w:rPr>
              <w:t>时，应当严格按照工作规程进行判定，避免因疏忽大意造成</w:t>
            </w:r>
            <w:r w:rsidRPr="00022F8B">
              <w:rPr>
                <w:rFonts w:ascii="仿宋_GB2312" w:hAnsi="仿宋_GB2312" w:cs="仿宋_GB2312" w:hint="eastAsia"/>
                <w:szCs w:val="32"/>
              </w:rPr>
              <w:t>防雷类别判定错误</w:t>
            </w:r>
            <w:r>
              <w:rPr>
                <w:rFonts w:ascii="仿宋_GB2312" w:hAnsi="仿宋_GB2312" w:cs="仿宋_GB2312" w:hint="eastAsia"/>
                <w:szCs w:val="32"/>
              </w:rPr>
              <w:t>，从而导致发生违法行为</w:t>
            </w:r>
            <w:r w:rsidRPr="00022F8B">
              <w:rPr>
                <w:rFonts w:ascii="仿宋_GB2312" w:hAnsi="仿宋_GB2312" w:cs="仿宋_GB2312" w:hint="eastAsia"/>
                <w:szCs w:val="32"/>
              </w:rPr>
              <w:t>。</w:t>
            </w:r>
          </w:p>
        </w:tc>
      </w:tr>
    </w:tbl>
    <w:p w:rsidR="00692315" w:rsidRPr="00692315" w:rsidRDefault="00692315" w:rsidP="009E35AC">
      <w:pPr>
        <w:spacing w:line="240" w:lineRule="exact"/>
        <w:ind w:firstLineChars="200" w:firstLine="640"/>
        <w:rPr>
          <w:rFonts w:ascii="黑体" w:eastAsia="黑体" w:hAnsi="黑体" w:cs="黑体"/>
          <w:szCs w:val="32"/>
        </w:rPr>
      </w:pPr>
      <w:bookmarkStart w:id="2" w:name="_GoBack"/>
      <w:bookmarkEnd w:id="2"/>
    </w:p>
    <w:sectPr w:rsidR="00692315" w:rsidRPr="00692315" w:rsidSect="00185A47">
      <w:pgSz w:w="11906" w:h="16838"/>
      <w:pgMar w:top="2121" w:right="1531" w:bottom="1440" w:left="1531" w:header="851" w:footer="992" w:gutter="0"/>
      <w:cols w:space="425"/>
      <w:docGrid w:type="lines"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revisionView w:inkAnnotations="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CE8"/>
    <w:rsid w:val="000022F6"/>
    <w:rsid w:val="00016D2C"/>
    <w:rsid w:val="00021088"/>
    <w:rsid w:val="00021E52"/>
    <w:rsid w:val="00022F8B"/>
    <w:rsid w:val="00023F7F"/>
    <w:rsid w:val="00023FC5"/>
    <w:rsid w:val="0002420F"/>
    <w:rsid w:val="00025784"/>
    <w:rsid w:val="00025D15"/>
    <w:rsid w:val="000268ED"/>
    <w:rsid w:val="000271AC"/>
    <w:rsid w:val="000333DB"/>
    <w:rsid w:val="000363A4"/>
    <w:rsid w:val="00042BD8"/>
    <w:rsid w:val="00043317"/>
    <w:rsid w:val="00050BBC"/>
    <w:rsid w:val="00051C5E"/>
    <w:rsid w:val="00052472"/>
    <w:rsid w:val="000524D1"/>
    <w:rsid w:val="0005579F"/>
    <w:rsid w:val="00055B13"/>
    <w:rsid w:val="00056D3D"/>
    <w:rsid w:val="000573E8"/>
    <w:rsid w:val="00061019"/>
    <w:rsid w:val="000636B0"/>
    <w:rsid w:val="00065CE0"/>
    <w:rsid w:val="00070A7D"/>
    <w:rsid w:val="0007513C"/>
    <w:rsid w:val="00081D28"/>
    <w:rsid w:val="0008203B"/>
    <w:rsid w:val="00082E20"/>
    <w:rsid w:val="00084D1E"/>
    <w:rsid w:val="000851ED"/>
    <w:rsid w:val="00086194"/>
    <w:rsid w:val="00091021"/>
    <w:rsid w:val="00096B9F"/>
    <w:rsid w:val="000974E8"/>
    <w:rsid w:val="00097A8B"/>
    <w:rsid w:val="000A1297"/>
    <w:rsid w:val="000A24AA"/>
    <w:rsid w:val="000A2EB9"/>
    <w:rsid w:val="000A3FDC"/>
    <w:rsid w:val="000A6F08"/>
    <w:rsid w:val="000B0F9B"/>
    <w:rsid w:val="000B3628"/>
    <w:rsid w:val="000B44C0"/>
    <w:rsid w:val="000B5D9D"/>
    <w:rsid w:val="000B77C8"/>
    <w:rsid w:val="000B7AA1"/>
    <w:rsid w:val="000C04CD"/>
    <w:rsid w:val="000C1E82"/>
    <w:rsid w:val="000C3AEF"/>
    <w:rsid w:val="000C530F"/>
    <w:rsid w:val="000C6010"/>
    <w:rsid w:val="000C62F3"/>
    <w:rsid w:val="000D008D"/>
    <w:rsid w:val="000D02B6"/>
    <w:rsid w:val="000D2FC4"/>
    <w:rsid w:val="000D3B90"/>
    <w:rsid w:val="000D4148"/>
    <w:rsid w:val="000D48EE"/>
    <w:rsid w:val="000E2920"/>
    <w:rsid w:val="000E4DD9"/>
    <w:rsid w:val="000E5474"/>
    <w:rsid w:val="000E5928"/>
    <w:rsid w:val="000E74DD"/>
    <w:rsid w:val="000F00F8"/>
    <w:rsid w:val="000F0422"/>
    <w:rsid w:val="000F1933"/>
    <w:rsid w:val="000F681D"/>
    <w:rsid w:val="000F7689"/>
    <w:rsid w:val="001002BD"/>
    <w:rsid w:val="00100536"/>
    <w:rsid w:val="00104EB2"/>
    <w:rsid w:val="00104F07"/>
    <w:rsid w:val="00113E0C"/>
    <w:rsid w:val="00113F33"/>
    <w:rsid w:val="00115F60"/>
    <w:rsid w:val="00116042"/>
    <w:rsid w:val="00116549"/>
    <w:rsid w:val="001218CC"/>
    <w:rsid w:val="001227AD"/>
    <w:rsid w:val="00124E45"/>
    <w:rsid w:val="001252F9"/>
    <w:rsid w:val="0012549C"/>
    <w:rsid w:val="00126D34"/>
    <w:rsid w:val="0013054E"/>
    <w:rsid w:val="00130E38"/>
    <w:rsid w:val="0013177E"/>
    <w:rsid w:val="00131B65"/>
    <w:rsid w:val="00131DB7"/>
    <w:rsid w:val="001323D5"/>
    <w:rsid w:val="00136BE8"/>
    <w:rsid w:val="00140A4A"/>
    <w:rsid w:val="00140C43"/>
    <w:rsid w:val="00146F6F"/>
    <w:rsid w:val="001507DC"/>
    <w:rsid w:val="001524CE"/>
    <w:rsid w:val="0015385D"/>
    <w:rsid w:val="00156C4E"/>
    <w:rsid w:val="00157849"/>
    <w:rsid w:val="00157C46"/>
    <w:rsid w:val="001608BA"/>
    <w:rsid w:val="0016148A"/>
    <w:rsid w:val="00165974"/>
    <w:rsid w:val="00166B20"/>
    <w:rsid w:val="00167647"/>
    <w:rsid w:val="001736F6"/>
    <w:rsid w:val="0017421B"/>
    <w:rsid w:val="00177257"/>
    <w:rsid w:val="0017786B"/>
    <w:rsid w:val="00177E39"/>
    <w:rsid w:val="00180A94"/>
    <w:rsid w:val="00185A47"/>
    <w:rsid w:val="00185F37"/>
    <w:rsid w:val="00186592"/>
    <w:rsid w:val="001906C0"/>
    <w:rsid w:val="00193125"/>
    <w:rsid w:val="001A082F"/>
    <w:rsid w:val="001A0B18"/>
    <w:rsid w:val="001A1B76"/>
    <w:rsid w:val="001A1C67"/>
    <w:rsid w:val="001A4347"/>
    <w:rsid w:val="001A6775"/>
    <w:rsid w:val="001B1457"/>
    <w:rsid w:val="001B22B4"/>
    <w:rsid w:val="001B59D8"/>
    <w:rsid w:val="001B5D4E"/>
    <w:rsid w:val="001C039E"/>
    <w:rsid w:val="001C1A91"/>
    <w:rsid w:val="001C2D7D"/>
    <w:rsid w:val="001C3F50"/>
    <w:rsid w:val="001C70EC"/>
    <w:rsid w:val="001D125F"/>
    <w:rsid w:val="001E1020"/>
    <w:rsid w:val="001E1132"/>
    <w:rsid w:val="001E17FF"/>
    <w:rsid w:val="001E2C9E"/>
    <w:rsid w:val="001E43C3"/>
    <w:rsid w:val="001E6205"/>
    <w:rsid w:val="001E7643"/>
    <w:rsid w:val="001F2830"/>
    <w:rsid w:val="001F29A4"/>
    <w:rsid w:val="001F2DCE"/>
    <w:rsid w:val="001F7090"/>
    <w:rsid w:val="002012AF"/>
    <w:rsid w:val="002012BE"/>
    <w:rsid w:val="00202CB6"/>
    <w:rsid w:val="0020518F"/>
    <w:rsid w:val="002054A2"/>
    <w:rsid w:val="00205AD8"/>
    <w:rsid w:val="00205FF0"/>
    <w:rsid w:val="00206BF6"/>
    <w:rsid w:val="00211820"/>
    <w:rsid w:val="00211E19"/>
    <w:rsid w:val="00212E3F"/>
    <w:rsid w:val="00214C2D"/>
    <w:rsid w:val="0021538E"/>
    <w:rsid w:val="002159AC"/>
    <w:rsid w:val="002350BA"/>
    <w:rsid w:val="0023719D"/>
    <w:rsid w:val="00237C2C"/>
    <w:rsid w:val="00240AF7"/>
    <w:rsid w:val="00240D8D"/>
    <w:rsid w:val="00241C1E"/>
    <w:rsid w:val="002431B6"/>
    <w:rsid w:val="00243319"/>
    <w:rsid w:val="00250C1B"/>
    <w:rsid w:val="002526F1"/>
    <w:rsid w:val="00252D49"/>
    <w:rsid w:val="00253E22"/>
    <w:rsid w:val="00254308"/>
    <w:rsid w:val="00255785"/>
    <w:rsid w:val="00255C23"/>
    <w:rsid w:val="0025637E"/>
    <w:rsid w:val="00256760"/>
    <w:rsid w:val="002570DE"/>
    <w:rsid w:val="00257291"/>
    <w:rsid w:val="00257D32"/>
    <w:rsid w:val="002631A0"/>
    <w:rsid w:val="00263B8D"/>
    <w:rsid w:val="0026527B"/>
    <w:rsid w:val="002652F8"/>
    <w:rsid w:val="002666A2"/>
    <w:rsid w:val="002729D2"/>
    <w:rsid w:val="0027380B"/>
    <w:rsid w:val="00276A8C"/>
    <w:rsid w:val="00281E59"/>
    <w:rsid w:val="0028272C"/>
    <w:rsid w:val="00290201"/>
    <w:rsid w:val="0029047B"/>
    <w:rsid w:val="00293209"/>
    <w:rsid w:val="00293488"/>
    <w:rsid w:val="0029613F"/>
    <w:rsid w:val="00297272"/>
    <w:rsid w:val="002A09A9"/>
    <w:rsid w:val="002A1B05"/>
    <w:rsid w:val="002A2B5F"/>
    <w:rsid w:val="002A37C4"/>
    <w:rsid w:val="002A52DF"/>
    <w:rsid w:val="002A54E0"/>
    <w:rsid w:val="002A6474"/>
    <w:rsid w:val="002A6E00"/>
    <w:rsid w:val="002A76A4"/>
    <w:rsid w:val="002B48B5"/>
    <w:rsid w:val="002B4C98"/>
    <w:rsid w:val="002B52CC"/>
    <w:rsid w:val="002C37F5"/>
    <w:rsid w:val="002C46FD"/>
    <w:rsid w:val="002C5890"/>
    <w:rsid w:val="002C596A"/>
    <w:rsid w:val="002C6408"/>
    <w:rsid w:val="002C6BCD"/>
    <w:rsid w:val="002C71A4"/>
    <w:rsid w:val="002C7435"/>
    <w:rsid w:val="002D0D79"/>
    <w:rsid w:val="002D4B86"/>
    <w:rsid w:val="002D5587"/>
    <w:rsid w:val="002D67E6"/>
    <w:rsid w:val="002D739B"/>
    <w:rsid w:val="002D739E"/>
    <w:rsid w:val="002E0429"/>
    <w:rsid w:val="002E085F"/>
    <w:rsid w:val="002E10B1"/>
    <w:rsid w:val="002E5475"/>
    <w:rsid w:val="002F007E"/>
    <w:rsid w:val="002F1F60"/>
    <w:rsid w:val="002F2219"/>
    <w:rsid w:val="002F3C73"/>
    <w:rsid w:val="002F4888"/>
    <w:rsid w:val="002F5A30"/>
    <w:rsid w:val="002F74AD"/>
    <w:rsid w:val="0030068E"/>
    <w:rsid w:val="00301394"/>
    <w:rsid w:val="00301693"/>
    <w:rsid w:val="00302740"/>
    <w:rsid w:val="003028F8"/>
    <w:rsid w:val="0030375B"/>
    <w:rsid w:val="003041D5"/>
    <w:rsid w:val="003045C2"/>
    <w:rsid w:val="00305C8F"/>
    <w:rsid w:val="00305DD9"/>
    <w:rsid w:val="0031686F"/>
    <w:rsid w:val="0031725E"/>
    <w:rsid w:val="003222EC"/>
    <w:rsid w:val="00322E49"/>
    <w:rsid w:val="003236EE"/>
    <w:rsid w:val="003250F6"/>
    <w:rsid w:val="00326595"/>
    <w:rsid w:val="003270D1"/>
    <w:rsid w:val="00327164"/>
    <w:rsid w:val="003352DE"/>
    <w:rsid w:val="00337261"/>
    <w:rsid w:val="003378C1"/>
    <w:rsid w:val="00342B7D"/>
    <w:rsid w:val="0034434F"/>
    <w:rsid w:val="00345919"/>
    <w:rsid w:val="00351F16"/>
    <w:rsid w:val="00355768"/>
    <w:rsid w:val="00357D14"/>
    <w:rsid w:val="003609E7"/>
    <w:rsid w:val="00360A18"/>
    <w:rsid w:val="00360F1E"/>
    <w:rsid w:val="003648BA"/>
    <w:rsid w:val="003663AA"/>
    <w:rsid w:val="003678D8"/>
    <w:rsid w:val="00370508"/>
    <w:rsid w:val="00372DDE"/>
    <w:rsid w:val="003730C9"/>
    <w:rsid w:val="00377559"/>
    <w:rsid w:val="003872EB"/>
    <w:rsid w:val="00392F5F"/>
    <w:rsid w:val="003936F2"/>
    <w:rsid w:val="003A0911"/>
    <w:rsid w:val="003A1F87"/>
    <w:rsid w:val="003A468D"/>
    <w:rsid w:val="003A4805"/>
    <w:rsid w:val="003A65FA"/>
    <w:rsid w:val="003A6DA4"/>
    <w:rsid w:val="003B0E2B"/>
    <w:rsid w:val="003B0FDA"/>
    <w:rsid w:val="003B27FD"/>
    <w:rsid w:val="003B6C90"/>
    <w:rsid w:val="003C1854"/>
    <w:rsid w:val="003C2FB5"/>
    <w:rsid w:val="003C35FD"/>
    <w:rsid w:val="003C4D53"/>
    <w:rsid w:val="003C64F5"/>
    <w:rsid w:val="003C71ED"/>
    <w:rsid w:val="003D0BB0"/>
    <w:rsid w:val="003D1AB0"/>
    <w:rsid w:val="003D26CF"/>
    <w:rsid w:val="003D2CD9"/>
    <w:rsid w:val="003D3B4F"/>
    <w:rsid w:val="003D3D97"/>
    <w:rsid w:val="003D586A"/>
    <w:rsid w:val="003E0806"/>
    <w:rsid w:val="003F5511"/>
    <w:rsid w:val="003F60CB"/>
    <w:rsid w:val="003F7D4D"/>
    <w:rsid w:val="00407059"/>
    <w:rsid w:val="004078E7"/>
    <w:rsid w:val="00416586"/>
    <w:rsid w:val="00421ECA"/>
    <w:rsid w:val="004244BA"/>
    <w:rsid w:val="00425D61"/>
    <w:rsid w:val="0042604C"/>
    <w:rsid w:val="0043021D"/>
    <w:rsid w:val="004307BB"/>
    <w:rsid w:val="00431FED"/>
    <w:rsid w:val="0043234B"/>
    <w:rsid w:val="00432739"/>
    <w:rsid w:val="00436D54"/>
    <w:rsid w:val="00436D77"/>
    <w:rsid w:val="00436F34"/>
    <w:rsid w:val="0044192B"/>
    <w:rsid w:val="0044409E"/>
    <w:rsid w:val="004459E0"/>
    <w:rsid w:val="00452868"/>
    <w:rsid w:val="0045466C"/>
    <w:rsid w:val="0046079A"/>
    <w:rsid w:val="00460F56"/>
    <w:rsid w:val="00463DE6"/>
    <w:rsid w:val="00464D9D"/>
    <w:rsid w:val="004670B8"/>
    <w:rsid w:val="00473534"/>
    <w:rsid w:val="0047655E"/>
    <w:rsid w:val="00477067"/>
    <w:rsid w:val="004770F5"/>
    <w:rsid w:val="0048089A"/>
    <w:rsid w:val="00483E69"/>
    <w:rsid w:val="00484D9B"/>
    <w:rsid w:val="00486D54"/>
    <w:rsid w:val="004945E8"/>
    <w:rsid w:val="004A0DC5"/>
    <w:rsid w:val="004A727C"/>
    <w:rsid w:val="004B3571"/>
    <w:rsid w:val="004B6568"/>
    <w:rsid w:val="004B65A0"/>
    <w:rsid w:val="004C25BC"/>
    <w:rsid w:val="004C2A44"/>
    <w:rsid w:val="004C3D79"/>
    <w:rsid w:val="004C5192"/>
    <w:rsid w:val="004C66F9"/>
    <w:rsid w:val="004C761D"/>
    <w:rsid w:val="004D34AA"/>
    <w:rsid w:val="004D4518"/>
    <w:rsid w:val="004D6DC9"/>
    <w:rsid w:val="004E0A83"/>
    <w:rsid w:val="004E1485"/>
    <w:rsid w:val="004E59A8"/>
    <w:rsid w:val="004E7228"/>
    <w:rsid w:val="004E7978"/>
    <w:rsid w:val="004E7D55"/>
    <w:rsid w:val="004F6BEB"/>
    <w:rsid w:val="0050078F"/>
    <w:rsid w:val="00501256"/>
    <w:rsid w:val="005025B7"/>
    <w:rsid w:val="005029CB"/>
    <w:rsid w:val="00504A31"/>
    <w:rsid w:val="00506F51"/>
    <w:rsid w:val="005122E8"/>
    <w:rsid w:val="00513BB1"/>
    <w:rsid w:val="0052049D"/>
    <w:rsid w:val="005207DA"/>
    <w:rsid w:val="005218C0"/>
    <w:rsid w:val="005218F4"/>
    <w:rsid w:val="00524CAF"/>
    <w:rsid w:val="00525EB9"/>
    <w:rsid w:val="00533B21"/>
    <w:rsid w:val="005364B6"/>
    <w:rsid w:val="00537A21"/>
    <w:rsid w:val="00537FFB"/>
    <w:rsid w:val="0054240A"/>
    <w:rsid w:val="00542809"/>
    <w:rsid w:val="00544184"/>
    <w:rsid w:val="00544D6C"/>
    <w:rsid w:val="00545F0C"/>
    <w:rsid w:val="00547FF0"/>
    <w:rsid w:val="00550AD3"/>
    <w:rsid w:val="00551D2C"/>
    <w:rsid w:val="00552FC1"/>
    <w:rsid w:val="00554624"/>
    <w:rsid w:val="00557F13"/>
    <w:rsid w:val="0056268B"/>
    <w:rsid w:val="00562768"/>
    <w:rsid w:val="00565391"/>
    <w:rsid w:val="00566991"/>
    <w:rsid w:val="005679ED"/>
    <w:rsid w:val="005709EF"/>
    <w:rsid w:val="00572940"/>
    <w:rsid w:val="00572E88"/>
    <w:rsid w:val="00573D22"/>
    <w:rsid w:val="0057444A"/>
    <w:rsid w:val="0057466D"/>
    <w:rsid w:val="00576731"/>
    <w:rsid w:val="00576DA0"/>
    <w:rsid w:val="00577DA6"/>
    <w:rsid w:val="00581182"/>
    <w:rsid w:val="0058277F"/>
    <w:rsid w:val="005830B1"/>
    <w:rsid w:val="005832AC"/>
    <w:rsid w:val="00592A3E"/>
    <w:rsid w:val="0059440C"/>
    <w:rsid w:val="00594BEF"/>
    <w:rsid w:val="005955C0"/>
    <w:rsid w:val="00596557"/>
    <w:rsid w:val="005A1373"/>
    <w:rsid w:val="005A36FA"/>
    <w:rsid w:val="005A55E0"/>
    <w:rsid w:val="005A737A"/>
    <w:rsid w:val="005B2166"/>
    <w:rsid w:val="005B3F8B"/>
    <w:rsid w:val="005B424C"/>
    <w:rsid w:val="005B4CA6"/>
    <w:rsid w:val="005B6532"/>
    <w:rsid w:val="005B6CE8"/>
    <w:rsid w:val="005B79CD"/>
    <w:rsid w:val="005C01B2"/>
    <w:rsid w:val="005C108D"/>
    <w:rsid w:val="005C151A"/>
    <w:rsid w:val="005C1BCC"/>
    <w:rsid w:val="005C51B3"/>
    <w:rsid w:val="005C540F"/>
    <w:rsid w:val="005C6159"/>
    <w:rsid w:val="005C670F"/>
    <w:rsid w:val="005D0511"/>
    <w:rsid w:val="005D779A"/>
    <w:rsid w:val="005E1EE0"/>
    <w:rsid w:val="005E56CB"/>
    <w:rsid w:val="005E6295"/>
    <w:rsid w:val="005E7ECD"/>
    <w:rsid w:val="005F5F81"/>
    <w:rsid w:val="005F6324"/>
    <w:rsid w:val="0060048A"/>
    <w:rsid w:val="00600721"/>
    <w:rsid w:val="00600992"/>
    <w:rsid w:val="00601F25"/>
    <w:rsid w:val="00604E52"/>
    <w:rsid w:val="0060643B"/>
    <w:rsid w:val="00607360"/>
    <w:rsid w:val="00613311"/>
    <w:rsid w:val="006136DB"/>
    <w:rsid w:val="006162FA"/>
    <w:rsid w:val="00616D75"/>
    <w:rsid w:val="00617107"/>
    <w:rsid w:val="006206E0"/>
    <w:rsid w:val="006218C1"/>
    <w:rsid w:val="006218FF"/>
    <w:rsid w:val="006222A2"/>
    <w:rsid w:val="00624792"/>
    <w:rsid w:val="00625C1A"/>
    <w:rsid w:val="006422B1"/>
    <w:rsid w:val="00642889"/>
    <w:rsid w:val="00642D9B"/>
    <w:rsid w:val="00642EA8"/>
    <w:rsid w:val="006452C2"/>
    <w:rsid w:val="00652C46"/>
    <w:rsid w:val="006536F2"/>
    <w:rsid w:val="00653C5D"/>
    <w:rsid w:val="00654805"/>
    <w:rsid w:val="00656DE3"/>
    <w:rsid w:val="0065767D"/>
    <w:rsid w:val="006604B8"/>
    <w:rsid w:val="00660E0E"/>
    <w:rsid w:val="006618DF"/>
    <w:rsid w:val="00663865"/>
    <w:rsid w:val="00664319"/>
    <w:rsid w:val="006646C1"/>
    <w:rsid w:val="006662F5"/>
    <w:rsid w:val="00666920"/>
    <w:rsid w:val="00666932"/>
    <w:rsid w:val="00667E99"/>
    <w:rsid w:val="006708A9"/>
    <w:rsid w:val="0067225E"/>
    <w:rsid w:val="0067287C"/>
    <w:rsid w:val="006763B2"/>
    <w:rsid w:val="0067759A"/>
    <w:rsid w:val="00677943"/>
    <w:rsid w:val="00677FA2"/>
    <w:rsid w:val="00680B33"/>
    <w:rsid w:val="006811D9"/>
    <w:rsid w:val="006827AF"/>
    <w:rsid w:val="00690D77"/>
    <w:rsid w:val="006920CF"/>
    <w:rsid w:val="00692315"/>
    <w:rsid w:val="006925A0"/>
    <w:rsid w:val="006929E2"/>
    <w:rsid w:val="00692CCF"/>
    <w:rsid w:val="006936F7"/>
    <w:rsid w:val="00694D2C"/>
    <w:rsid w:val="00695565"/>
    <w:rsid w:val="00695758"/>
    <w:rsid w:val="00695798"/>
    <w:rsid w:val="00695C57"/>
    <w:rsid w:val="00697E67"/>
    <w:rsid w:val="006A03A3"/>
    <w:rsid w:val="006A1699"/>
    <w:rsid w:val="006A214D"/>
    <w:rsid w:val="006A21C7"/>
    <w:rsid w:val="006A276E"/>
    <w:rsid w:val="006A3883"/>
    <w:rsid w:val="006A51EE"/>
    <w:rsid w:val="006B2065"/>
    <w:rsid w:val="006B2B49"/>
    <w:rsid w:val="006B3C9C"/>
    <w:rsid w:val="006B4041"/>
    <w:rsid w:val="006B6616"/>
    <w:rsid w:val="006B7B1C"/>
    <w:rsid w:val="006C0180"/>
    <w:rsid w:val="006C07BD"/>
    <w:rsid w:val="006C3853"/>
    <w:rsid w:val="006C5992"/>
    <w:rsid w:val="006D04E2"/>
    <w:rsid w:val="006D0A26"/>
    <w:rsid w:val="006D1E56"/>
    <w:rsid w:val="006D1FDF"/>
    <w:rsid w:val="006D2364"/>
    <w:rsid w:val="006D2914"/>
    <w:rsid w:val="006D44E8"/>
    <w:rsid w:val="006D5DC8"/>
    <w:rsid w:val="006D7323"/>
    <w:rsid w:val="006D7B5C"/>
    <w:rsid w:val="006E01BE"/>
    <w:rsid w:val="006E290B"/>
    <w:rsid w:val="006E56AA"/>
    <w:rsid w:val="006E6267"/>
    <w:rsid w:val="006F21D9"/>
    <w:rsid w:val="006F2AB4"/>
    <w:rsid w:val="006F491D"/>
    <w:rsid w:val="00700595"/>
    <w:rsid w:val="00701DE1"/>
    <w:rsid w:val="00702217"/>
    <w:rsid w:val="00702383"/>
    <w:rsid w:val="007043F4"/>
    <w:rsid w:val="0070494C"/>
    <w:rsid w:val="00707731"/>
    <w:rsid w:val="00710E9A"/>
    <w:rsid w:val="00711442"/>
    <w:rsid w:val="00711EC6"/>
    <w:rsid w:val="007130FA"/>
    <w:rsid w:val="007143E0"/>
    <w:rsid w:val="00715609"/>
    <w:rsid w:val="00715861"/>
    <w:rsid w:val="00715B15"/>
    <w:rsid w:val="007245CB"/>
    <w:rsid w:val="007248E0"/>
    <w:rsid w:val="00726CE8"/>
    <w:rsid w:val="00727776"/>
    <w:rsid w:val="0073024F"/>
    <w:rsid w:val="007325BE"/>
    <w:rsid w:val="00732706"/>
    <w:rsid w:val="007356D8"/>
    <w:rsid w:val="00736796"/>
    <w:rsid w:val="0073754C"/>
    <w:rsid w:val="0074115F"/>
    <w:rsid w:val="00741BB9"/>
    <w:rsid w:val="00745D71"/>
    <w:rsid w:val="00747D3A"/>
    <w:rsid w:val="00751D59"/>
    <w:rsid w:val="00752FDA"/>
    <w:rsid w:val="00753991"/>
    <w:rsid w:val="0075453B"/>
    <w:rsid w:val="00765324"/>
    <w:rsid w:val="00771E27"/>
    <w:rsid w:val="00774339"/>
    <w:rsid w:val="00774665"/>
    <w:rsid w:val="00776270"/>
    <w:rsid w:val="00784E03"/>
    <w:rsid w:val="00786866"/>
    <w:rsid w:val="007951E1"/>
    <w:rsid w:val="00797953"/>
    <w:rsid w:val="00797A11"/>
    <w:rsid w:val="007A06DC"/>
    <w:rsid w:val="007A08C5"/>
    <w:rsid w:val="007A0B66"/>
    <w:rsid w:val="007A6696"/>
    <w:rsid w:val="007A6B7E"/>
    <w:rsid w:val="007A791B"/>
    <w:rsid w:val="007B0747"/>
    <w:rsid w:val="007B0B9C"/>
    <w:rsid w:val="007B2AA9"/>
    <w:rsid w:val="007B3738"/>
    <w:rsid w:val="007B3BF1"/>
    <w:rsid w:val="007B506D"/>
    <w:rsid w:val="007B5254"/>
    <w:rsid w:val="007C0D08"/>
    <w:rsid w:val="007C37B4"/>
    <w:rsid w:val="007C46A0"/>
    <w:rsid w:val="007D0543"/>
    <w:rsid w:val="007D3ECF"/>
    <w:rsid w:val="007D5C49"/>
    <w:rsid w:val="007D60FC"/>
    <w:rsid w:val="007E0057"/>
    <w:rsid w:val="007E5EEF"/>
    <w:rsid w:val="007E6AED"/>
    <w:rsid w:val="007F503B"/>
    <w:rsid w:val="007F7241"/>
    <w:rsid w:val="0080148E"/>
    <w:rsid w:val="00802D83"/>
    <w:rsid w:val="00803E68"/>
    <w:rsid w:val="008058FD"/>
    <w:rsid w:val="00805FA3"/>
    <w:rsid w:val="00810F8E"/>
    <w:rsid w:val="00812981"/>
    <w:rsid w:val="00813A6C"/>
    <w:rsid w:val="00822A72"/>
    <w:rsid w:val="0082333C"/>
    <w:rsid w:val="00825033"/>
    <w:rsid w:val="00831E51"/>
    <w:rsid w:val="008324E1"/>
    <w:rsid w:val="00832A5F"/>
    <w:rsid w:val="00833443"/>
    <w:rsid w:val="008352E2"/>
    <w:rsid w:val="0083584C"/>
    <w:rsid w:val="008368A3"/>
    <w:rsid w:val="008403A9"/>
    <w:rsid w:val="008413DF"/>
    <w:rsid w:val="00842423"/>
    <w:rsid w:val="00842894"/>
    <w:rsid w:val="0084292A"/>
    <w:rsid w:val="0084322B"/>
    <w:rsid w:val="008433C0"/>
    <w:rsid w:val="00845518"/>
    <w:rsid w:val="00845A15"/>
    <w:rsid w:val="008527DF"/>
    <w:rsid w:val="00853EC7"/>
    <w:rsid w:val="00857ECD"/>
    <w:rsid w:val="00861158"/>
    <w:rsid w:val="00861380"/>
    <w:rsid w:val="00861DB1"/>
    <w:rsid w:val="0086322F"/>
    <w:rsid w:val="0086377F"/>
    <w:rsid w:val="0086479F"/>
    <w:rsid w:val="008714C8"/>
    <w:rsid w:val="008731E2"/>
    <w:rsid w:val="008757BA"/>
    <w:rsid w:val="00880777"/>
    <w:rsid w:val="00881F03"/>
    <w:rsid w:val="0088696B"/>
    <w:rsid w:val="00886A7A"/>
    <w:rsid w:val="00887CA0"/>
    <w:rsid w:val="00891BB6"/>
    <w:rsid w:val="00891E96"/>
    <w:rsid w:val="00891EE9"/>
    <w:rsid w:val="00892E52"/>
    <w:rsid w:val="00893DDC"/>
    <w:rsid w:val="00894D41"/>
    <w:rsid w:val="00894F3C"/>
    <w:rsid w:val="00895B5D"/>
    <w:rsid w:val="008973BA"/>
    <w:rsid w:val="008A0051"/>
    <w:rsid w:val="008A36B5"/>
    <w:rsid w:val="008A5A06"/>
    <w:rsid w:val="008B51A3"/>
    <w:rsid w:val="008B5C88"/>
    <w:rsid w:val="008B6DD2"/>
    <w:rsid w:val="008B7D02"/>
    <w:rsid w:val="008C4328"/>
    <w:rsid w:val="008C4D6B"/>
    <w:rsid w:val="008C6123"/>
    <w:rsid w:val="008C7728"/>
    <w:rsid w:val="008D072E"/>
    <w:rsid w:val="008D0D4D"/>
    <w:rsid w:val="008D67A5"/>
    <w:rsid w:val="008E0F56"/>
    <w:rsid w:val="008E33AC"/>
    <w:rsid w:val="008E3834"/>
    <w:rsid w:val="008E43AD"/>
    <w:rsid w:val="008F092D"/>
    <w:rsid w:val="008F0FBE"/>
    <w:rsid w:val="008F14F1"/>
    <w:rsid w:val="008F3D49"/>
    <w:rsid w:val="008F47D5"/>
    <w:rsid w:val="008F6953"/>
    <w:rsid w:val="008F7A75"/>
    <w:rsid w:val="009041C1"/>
    <w:rsid w:val="00906A27"/>
    <w:rsid w:val="0091094D"/>
    <w:rsid w:val="00914063"/>
    <w:rsid w:val="009167AA"/>
    <w:rsid w:val="00920C5D"/>
    <w:rsid w:val="00920D0E"/>
    <w:rsid w:val="00923519"/>
    <w:rsid w:val="00924EFE"/>
    <w:rsid w:val="009259A1"/>
    <w:rsid w:val="00930221"/>
    <w:rsid w:val="009337E2"/>
    <w:rsid w:val="0094135B"/>
    <w:rsid w:val="009416A9"/>
    <w:rsid w:val="00943172"/>
    <w:rsid w:val="00947F9E"/>
    <w:rsid w:val="00947FEB"/>
    <w:rsid w:val="00951C99"/>
    <w:rsid w:val="009564BB"/>
    <w:rsid w:val="00956990"/>
    <w:rsid w:val="00960BE9"/>
    <w:rsid w:val="00961EF4"/>
    <w:rsid w:val="0096243A"/>
    <w:rsid w:val="00963AD7"/>
    <w:rsid w:val="00967CA1"/>
    <w:rsid w:val="00970794"/>
    <w:rsid w:val="009726E4"/>
    <w:rsid w:val="00972B2F"/>
    <w:rsid w:val="00972FF2"/>
    <w:rsid w:val="009739E0"/>
    <w:rsid w:val="00974E9F"/>
    <w:rsid w:val="00975742"/>
    <w:rsid w:val="00975D46"/>
    <w:rsid w:val="00976056"/>
    <w:rsid w:val="00982C4D"/>
    <w:rsid w:val="0099097B"/>
    <w:rsid w:val="00990DFA"/>
    <w:rsid w:val="009910EB"/>
    <w:rsid w:val="00992CA8"/>
    <w:rsid w:val="00993410"/>
    <w:rsid w:val="009979B1"/>
    <w:rsid w:val="009A12C4"/>
    <w:rsid w:val="009A1B0D"/>
    <w:rsid w:val="009A24DD"/>
    <w:rsid w:val="009A30BE"/>
    <w:rsid w:val="009A5EF8"/>
    <w:rsid w:val="009B1906"/>
    <w:rsid w:val="009B23A9"/>
    <w:rsid w:val="009B2FD9"/>
    <w:rsid w:val="009B5537"/>
    <w:rsid w:val="009B5632"/>
    <w:rsid w:val="009B5BCC"/>
    <w:rsid w:val="009B7F84"/>
    <w:rsid w:val="009C36C0"/>
    <w:rsid w:val="009C53FC"/>
    <w:rsid w:val="009C6B32"/>
    <w:rsid w:val="009D16F3"/>
    <w:rsid w:val="009D2997"/>
    <w:rsid w:val="009D494C"/>
    <w:rsid w:val="009D49F4"/>
    <w:rsid w:val="009E1318"/>
    <w:rsid w:val="009E3092"/>
    <w:rsid w:val="009E35AC"/>
    <w:rsid w:val="009E42A2"/>
    <w:rsid w:val="009E472F"/>
    <w:rsid w:val="009E6031"/>
    <w:rsid w:val="009E693F"/>
    <w:rsid w:val="009E6C70"/>
    <w:rsid w:val="009F15CA"/>
    <w:rsid w:val="009F2B81"/>
    <w:rsid w:val="009F3891"/>
    <w:rsid w:val="009F3917"/>
    <w:rsid w:val="009F4030"/>
    <w:rsid w:val="009F463A"/>
    <w:rsid w:val="009F4F78"/>
    <w:rsid w:val="00A005F1"/>
    <w:rsid w:val="00A00E4F"/>
    <w:rsid w:val="00A01E15"/>
    <w:rsid w:val="00A02C61"/>
    <w:rsid w:val="00A02DB8"/>
    <w:rsid w:val="00A10B56"/>
    <w:rsid w:val="00A131BC"/>
    <w:rsid w:val="00A17FD8"/>
    <w:rsid w:val="00A22BCA"/>
    <w:rsid w:val="00A24FDF"/>
    <w:rsid w:val="00A25E43"/>
    <w:rsid w:val="00A264A0"/>
    <w:rsid w:val="00A27928"/>
    <w:rsid w:val="00A302D4"/>
    <w:rsid w:val="00A30D27"/>
    <w:rsid w:val="00A31A68"/>
    <w:rsid w:val="00A338D4"/>
    <w:rsid w:val="00A33EBF"/>
    <w:rsid w:val="00A35811"/>
    <w:rsid w:val="00A35849"/>
    <w:rsid w:val="00A37123"/>
    <w:rsid w:val="00A374AD"/>
    <w:rsid w:val="00A40230"/>
    <w:rsid w:val="00A40489"/>
    <w:rsid w:val="00A40A45"/>
    <w:rsid w:val="00A44CCC"/>
    <w:rsid w:val="00A453FD"/>
    <w:rsid w:val="00A47960"/>
    <w:rsid w:val="00A47B01"/>
    <w:rsid w:val="00A47D4D"/>
    <w:rsid w:val="00A5179D"/>
    <w:rsid w:val="00A51953"/>
    <w:rsid w:val="00A51C62"/>
    <w:rsid w:val="00A55AC1"/>
    <w:rsid w:val="00A56E12"/>
    <w:rsid w:val="00A60ACE"/>
    <w:rsid w:val="00A6103A"/>
    <w:rsid w:val="00A61216"/>
    <w:rsid w:val="00A61CD2"/>
    <w:rsid w:val="00A639A2"/>
    <w:rsid w:val="00A65202"/>
    <w:rsid w:val="00A6546E"/>
    <w:rsid w:val="00A65D38"/>
    <w:rsid w:val="00A76888"/>
    <w:rsid w:val="00A77C0A"/>
    <w:rsid w:val="00A77E18"/>
    <w:rsid w:val="00A84905"/>
    <w:rsid w:val="00A87515"/>
    <w:rsid w:val="00A87A0D"/>
    <w:rsid w:val="00A92C29"/>
    <w:rsid w:val="00A94981"/>
    <w:rsid w:val="00AA0A35"/>
    <w:rsid w:val="00AA27C8"/>
    <w:rsid w:val="00AA2E4E"/>
    <w:rsid w:val="00AA3460"/>
    <w:rsid w:val="00AA3976"/>
    <w:rsid w:val="00AA48F6"/>
    <w:rsid w:val="00AA6316"/>
    <w:rsid w:val="00AA6BE9"/>
    <w:rsid w:val="00AB0BA1"/>
    <w:rsid w:val="00AB3B9C"/>
    <w:rsid w:val="00AB648A"/>
    <w:rsid w:val="00AC0BA4"/>
    <w:rsid w:val="00AC1913"/>
    <w:rsid w:val="00AC2B9A"/>
    <w:rsid w:val="00AC422A"/>
    <w:rsid w:val="00AD1E87"/>
    <w:rsid w:val="00AD5378"/>
    <w:rsid w:val="00AD56C2"/>
    <w:rsid w:val="00AD62F4"/>
    <w:rsid w:val="00AD687D"/>
    <w:rsid w:val="00AD7EFF"/>
    <w:rsid w:val="00AE357C"/>
    <w:rsid w:val="00AE38F5"/>
    <w:rsid w:val="00AE4995"/>
    <w:rsid w:val="00AE73A1"/>
    <w:rsid w:val="00AF11A5"/>
    <w:rsid w:val="00AF1A3C"/>
    <w:rsid w:val="00AF21A4"/>
    <w:rsid w:val="00AF2F85"/>
    <w:rsid w:val="00AF5EB6"/>
    <w:rsid w:val="00AF76DE"/>
    <w:rsid w:val="00B009E0"/>
    <w:rsid w:val="00B018FE"/>
    <w:rsid w:val="00B025A9"/>
    <w:rsid w:val="00B05523"/>
    <w:rsid w:val="00B06805"/>
    <w:rsid w:val="00B1133C"/>
    <w:rsid w:val="00B11F55"/>
    <w:rsid w:val="00B14116"/>
    <w:rsid w:val="00B218A0"/>
    <w:rsid w:val="00B22654"/>
    <w:rsid w:val="00B23F7A"/>
    <w:rsid w:val="00B2402C"/>
    <w:rsid w:val="00B26547"/>
    <w:rsid w:val="00B2722A"/>
    <w:rsid w:val="00B2722B"/>
    <w:rsid w:val="00B2770A"/>
    <w:rsid w:val="00B27FD4"/>
    <w:rsid w:val="00B30AE2"/>
    <w:rsid w:val="00B30E05"/>
    <w:rsid w:val="00B330CB"/>
    <w:rsid w:val="00B343F9"/>
    <w:rsid w:val="00B34B6C"/>
    <w:rsid w:val="00B35EF0"/>
    <w:rsid w:val="00B43402"/>
    <w:rsid w:val="00B50805"/>
    <w:rsid w:val="00B511DF"/>
    <w:rsid w:val="00B512DA"/>
    <w:rsid w:val="00B532C7"/>
    <w:rsid w:val="00B53A41"/>
    <w:rsid w:val="00B543CA"/>
    <w:rsid w:val="00B6144E"/>
    <w:rsid w:val="00B62294"/>
    <w:rsid w:val="00B64426"/>
    <w:rsid w:val="00B64EED"/>
    <w:rsid w:val="00B65199"/>
    <w:rsid w:val="00B665B7"/>
    <w:rsid w:val="00B66705"/>
    <w:rsid w:val="00B67123"/>
    <w:rsid w:val="00B70213"/>
    <w:rsid w:val="00B708BB"/>
    <w:rsid w:val="00B70F03"/>
    <w:rsid w:val="00B72261"/>
    <w:rsid w:val="00B73617"/>
    <w:rsid w:val="00B764C1"/>
    <w:rsid w:val="00B833C2"/>
    <w:rsid w:val="00B8351A"/>
    <w:rsid w:val="00B83E9C"/>
    <w:rsid w:val="00B84000"/>
    <w:rsid w:val="00B870AA"/>
    <w:rsid w:val="00B921FA"/>
    <w:rsid w:val="00B932B8"/>
    <w:rsid w:val="00B947AA"/>
    <w:rsid w:val="00BA0AFF"/>
    <w:rsid w:val="00BA1013"/>
    <w:rsid w:val="00BA4FB7"/>
    <w:rsid w:val="00BA5029"/>
    <w:rsid w:val="00BA6639"/>
    <w:rsid w:val="00BA7C37"/>
    <w:rsid w:val="00BB2A00"/>
    <w:rsid w:val="00BB45BE"/>
    <w:rsid w:val="00BB4CD4"/>
    <w:rsid w:val="00BB5DCE"/>
    <w:rsid w:val="00BB7E9C"/>
    <w:rsid w:val="00BC01C8"/>
    <w:rsid w:val="00BC02AC"/>
    <w:rsid w:val="00BC0A4E"/>
    <w:rsid w:val="00BC12FE"/>
    <w:rsid w:val="00BC42FD"/>
    <w:rsid w:val="00BC46F0"/>
    <w:rsid w:val="00BC4D7C"/>
    <w:rsid w:val="00BC6097"/>
    <w:rsid w:val="00BC78DF"/>
    <w:rsid w:val="00BD000A"/>
    <w:rsid w:val="00BD0FF6"/>
    <w:rsid w:val="00BD103A"/>
    <w:rsid w:val="00BD34BF"/>
    <w:rsid w:val="00BD4359"/>
    <w:rsid w:val="00BD77AE"/>
    <w:rsid w:val="00BD7BA2"/>
    <w:rsid w:val="00BE020D"/>
    <w:rsid w:val="00BE02D9"/>
    <w:rsid w:val="00BE034A"/>
    <w:rsid w:val="00BE7BDD"/>
    <w:rsid w:val="00BF0611"/>
    <w:rsid w:val="00BF14E7"/>
    <w:rsid w:val="00BF16EB"/>
    <w:rsid w:val="00BF2E22"/>
    <w:rsid w:val="00BF52CE"/>
    <w:rsid w:val="00BF54C3"/>
    <w:rsid w:val="00BF6234"/>
    <w:rsid w:val="00BF6E80"/>
    <w:rsid w:val="00C0595D"/>
    <w:rsid w:val="00C06C93"/>
    <w:rsid w:val="00C07543"/>
    <w:rsid w:val="00C11417"/>
    <w:rsid w:val="00C11647"/>
    <w:rsid w:val="00C12F99"/>
    <w:rsid w:val="00C1750E"/>
    <w:rsid w:val="00C17879"/>
    <w:rsid w:val="00C17BD7"/>
    <w:rsid w:val="00C20351"/>
    <w:rsid w:val="00C22D64"/>
    <w:rsid w:val="00C23B7D"/>
    <w:rsid w:val="00C27491"/>
    <w:rsid w:val="00C305F5"/>
    <w:rsid w:val="00C30AE1"/>
    <w:rsid w:val="00C32041"/>
    <w:rsid w:val="00C335B0"/>
    <w:rsid w:val="00C35441"/>
    <w:rsid w:val="00C354E7"/>
    <w:rsid w:val="00C3673C"/>
    <w:rsid w:val="00C36D60"/>
    <w:rsid w:val="00C37363"/>
    <w:rsid w:val="00C37AA1"/>
    <w:rsid w:val="00C41388"/>
    <w:rsid w:val="00C41B1E"/>
    <w:rsid w:val="00C42A52"/>
    <w:rsid w:val="00C44D70"/>
    <w:rsid w:val="00C4676F"/>
    <w:rsid w:val="00C4766E"/>
    <w:rsid w:val="00C51BEE"/>
    <w:rsid w:val="00C603D8"/>
    <w:rsid w:val="00C62372"/>
    <w:rsid w:val="00C635FE"/>
    <w:rsid w:val="00C65A32"/>
    <w:rsid w:val="00C66EBF"/>
    <w:rsid w:val="00C702E1"/>
    <w:rsid w:val="00C71147"/>
    <w:rsid w:val="00C74EC4"/>
    <w:rsid w:val="00C772C4"/>
    <w:rsid w:val="00C77470"/>
    <w:rsid w:val="00C77BE5"/>
    <w:rsid w:val="00C813EC"/>
    <w:rsid w:val="00C82BF8"/>
    <w:rsid w:val="00C85065"/>
    <w:rsid w:val="00C855FE"/>
    <w:rsid w:val="00C85E23"/>
    <w:rsid w:val="00C904D4"/>
    <w:rsid w:val="00CA0ABE"/>
    <w:rsid w:val="00CA2AF4"/>
    <w:rsid w:val="00CA4267"/>
    <w:rsid w:val="00CA43FD"/>
    <w:rsid w:val="00CA5375"/>
    <w:rsid w:val="00CA57CE"/>
    <w:rsid w:val="00CA6664"/>
    <w:rsid w:val="00CA73AF"/>
    <w:rsid w:val="00CB1292"/>
    <w:rsid w:val="00CB14C4"/>
    <w:rsid w:val="00CB1BCB"/>
    <w:rsid w:val="00CB58B1"/>
    <w:rsid w:val="00CB66A6"/>
    <w:rsid w:val="00CC0798"/>
    <w:rsid w:val="00CC0A34"/>
    <w:rsid w:val="00CC0DF9"/>
    <w:rsid w:val="00CC3C8A"/>
    <w:rsid w:val="00CC7097"/>
    <w:rsid w:val="00CD09E0"/>
    <w:rsid w:val="00CD14C1"/>
    <w:rsid w:val="00CD2980"/>
    <w:rsid w:val="00CD2B80"/>
    <w:rsid w:val="00CD3288"/>
    <w:rsid w:val="00CD48C2"/>
    <w:rsid w:val="00CD58D5"/>
    <w:rsid w:val="00CD6B3C"/>
    <w:rsid w:val="00CE29EE"/>
    <w:rsid w:val="00CF5CFE"/>
    <w:rsid w:val="00CF5EC8"/>
    <w:rsid w:val="00CF75E2"/>
    <w:rsid w:val="00CF7D58"/>
    <w:rsid w:val="00D00AE2"/>
    <w:rsid w:val="00D01364"/>
    <w:rsid w:val="00D01457"/>
    <w:rsid w:val="00D01DB2"/>
    <w:rsid w:val="00D02400"/>
    <w:rsid w:val="00D02544"/>
    <w:rsid w:val="00D03DC9"/>
    <w:rsid w:val="00D05879"/>
    <w:rsid w:val="00D0613B"/>
    <w:rsid w:val="00D124F6"/>
    <w:rsid w:val="00D1276A"/>
    <w:rsid w:val="00D1480B"/>
    <w:rsid w:val="00D15274"/>
    <w:rsid w:val="00D16CD5"/>
    <w:rsid w:val="00D22CAE"/>
    <w:rsid w:val="00D231BB"/>
    <w:rsid w:val="00D27323"/>
    <w:rsid w:val="00D311CF"/>
    <w:rsid w:val="00D33A07"/>
    <w:rsid w:val="00D33D80"/>
    <w:rsid w:val="00D34605"/>
    <w:rsid w:val="00D36BE7"/>
    <w:rsid w:val="00D408D5"/>
    <w:rsid w:val="00D41348"/>
    <w:rsid w:val="00D41D4F"/>
    <w:rsid w:val="00D430AE"/>
    <w:rsid w:val="00D435E3"/>
    <w:rsid w:val="00D4399B"/>
    <w:rsid w:val="00D46B1A"/>
    <w:rsid w:val="00D46F65"/>
    <w:rsid w:val="00D47178"/>
    <w:rsid w:val="00D47398"/>
    <w:rsid w:val="00D520A6"/>
    <w:rsid w:val="00D544D8"/>
    <w:rsid w:val="00D547A3"/>
    <w:rsid w:val="00D5583A"/>
    <w:rsid w:val="00D57D15"/>
    <w:rsid w:val="00D614C3"/>
    <w:rsid w:val="00D620C4"/>
    <w:rsid w:val="00D621E2"/>
    <w:rsid w:val="00D635F2"/>
    <w:rsid w:val="00D64C23"/>
    <w:rsid w:val="00D65685"/>
    <w:rsid w:val="00D70DB8"/>
    <w:rsid w:val="00D735C7"/>
    <w:rsid w:val="00D747DF"/>
    <w:rsid w:val="00D7631B"/>
    <w:rsid w:val="00D80E95"/>
    <w:rsid w:val="00D81657"/>
    <w:rsid w:val="00D82234"/>
    <w:rsid w:val="00D84059"/>
    <w:rsid w:val="00D8511E"/>
    <w:rsid w:val="00D8516F"/>
    <w:rsid w:val="00D85AF0"/>
    <w:rsid w:val="00D86094"/>
    <w:rsid w:val="00D87482"/>
    <w:rsid w:val="00D9297D"/>
    <w:rsid w:val="00D9335A"/>
    <w:rsid w:val="00D93818"/>
    <w:rsid w:val="00D95019"/>
    <w:rsid w:val="00D950D5"/>
    <w:rsid w:val="00D95E12"/>
    <w:rsid w:val="00D9671F"/>
    <w:rsid w:val="00DA2E4D"/>
    <w:rsid w:val="00DA46E2"/>
    <w:rsid w:val="00DA48E8"/>
    <w:rsid w:val="00DA4B3C"/>
    <w:rsid w:val="00DA65A2"/>
    <w:rsid w:val="00DA6F1B"/>
    <w:rsid w:val="00DB45CA"/>
    <w:rsid w:val="00DB5696"/>
    <w:rsid w:val="00DB6190"/>
    <w:rsid w:val="00DB6C1D"/>
    <w:rsid w:val="00DB6F9C"/>
    <w:rsid w:val="00DC4C75"/>
    <w:rsid w:val="00DC5845"/>
    <w:rsid w:val="00DC6C74"/>
    <w:rsid w:val="00DD0B8F"/>
    <w:rsid w:val="00DD1A7A"/>
    <w:rsid w:val="00DD219A"/>
    <w:rsid w:val="00DE17D0"/>
    <w:rsid w:val="00DE3317"/>
    <w:rsid w:val="00DE39F7"/>
    <w:rsid w:val="00DE7F1D"/>
    <w:rsid w:val="00DF056F"/>
    <w:rsid w:val="00DF3B89"/>
    <w:rsid w:val="00DF5028"/>
    <w:rsid w:val="00DF64C2"/>
    <w:rsid w:val="00DF7C96"/>
    <w:rsid w:val="00E01959"/>
    <w:rsid w:val="00E01EDA"/>
    <w:rsid w:val="00E02432"/>
    <w:rsid w:val="00E02590"/>
    <w:rsid w:val="00E07A9A"/>
    <w:rsid w:val="00E10F8C"/>
    <w:rsid w:val="00E1515F"/>
    <w:rsid w:val="00E1769E"/>
    <w:rsid w:val="00E17A2C"/>
    <w:rsid w:val="00E22031"/>
    <w:rsid w:val="00E2284B"/>
    <w:rsid w:val="00E32622"/>
    <w:rsid w:val="00E348CD"/>
    <w:rsid w:val="00E34970"/>
    <w:rsid w:val="00E35A79"/>
    <w:rsid w:val="00E367B3"/>
    <w:rsid w:val="00E37DB5"/>
    <w:rsid w:val="00E436C7"/>
    <w:rsid w:val="00E454C7"/>
    <w:rsid w:val="00E50E74"/>
    <w:rsid w:val="00E51FE2"/>
    <w:rsid w:val="00E52BE1"/>
    <w:rsid w:val="00E639B8"/>
    <w:rsid w:val="00E67DAB"/>
    <w:rsid w:val="00E707F8"/>
    <w:rsid w:val="00E71E8C"/>
    <w:rsid w:val="00E7386D"/>
    <w:rsid w:val="00E73B83"/>
    <w:rsid w:val="00E80C5C"/>
    <w:rsid w:val="00E8153D"/>
    <w:rsid w:val="00E81AEF"/>
    <w:rsid w:val="00E83F99"/>
    <w:rsid w:val="00E85FDF"/>
    <w:rsid w:val="00E873E3"/>
    <w:rsid w:val="00E90A8E"/>
    <w:rsid w:val="00E91279"/>
    <w:rsid w:val="00E918E9"/>
    <w:rsid w:val="00E94A81"/>
    <w:rsid w:val="00E96091"/>
    <w:rsid w:val="00E963F7"/>
    <w:rsid w:val="00EA175E"/>
    <w:rsid w:val="00EA3AA8"/>
    <w:rsid w:val="00EA5AAF"/>
    <w:rsid w:val="00EA6DA7"/>
    <w:rsid w:val="00EB1C60"/>
    <w:rsid w:val="00EB306A"/>
    <w:rsid w:val="00EB347D"/>
    <w:rsid w:val="00EB4965"/>
    <w:rsid w:val="00EB5146"/>
    <w:rsid w:val="00EC1715"/>
    <w:rsid w:val="00EC374E"/>
    <w:rsid w:val="00EC513C"/>
    <w:rsid w:val="00EC760F"/>
    <w:rsid w:val="00EC7ACF"/>
    <w:rsid w:val="00ED121D"/>
    <w:rsid w:val="00ED76E5"/>
    <w:rsid w:val="00ED7CC7"/>
    <w:rsid w:val="00EE33AB"/>
    <w:rsid w:val="00EE36F6"/>
    <w:rsid w:val="00EE5ABC"/>
    <w:rsid w:val="00EE79CB"/>
    <w:rsid w:val="00EF055C"/>
    <w:rsid w:val="00EF05A4"/>
    <w:rsid w:val="00EF166A"/>
    <w:rsid w:val="00EF4445"/>
    <w:rsid w:val="00EF5313"/>
    <w:rsid w:val="00EF66A0"/>
    <w:rsid w:val="00EF6FBD"/>
    <w:rsid w:val="00EF7270"/>
    <w:rsid w:val="00EF73A0"/>
    <w:rsid w:val="00F03A03"/>
    <w:rsid w:val="00F0439E"/>
    <w:rsid w:val="00F0494F"/>
    <w:rsid w:val="00F06CC8"/>
    <w:rsid w:val="00F07F31"/>
    <w:rsid w:val="00F07F93"/>
    <w:rsid w:val="00F1114C"/>
    <w:rsid w:val="00F12319"/>
    <w:rsid w:val="00F20E05"/>
    <w:rsid w:val="00F2543F"/>
    <w:rsid w:val="00F30C81"/>
    <w:rsid w:val="00F30CC9"/>
    <w:rsid w:val="00F325D8"/>
    <w:rsid w:val="00F35DD9"/>
    <w:rsid w:val="00F4149F"/>
    <w:rsid w:val="00F4170D"/>
    <w:rsid w:val="00F46298"/>
    <w:rsid w:val="00F51E0A"/>
    <w:rsid w:val="00F55CD2"/>
    <w:rsid w:val="00F63685"/>
    <w:rsid w:val="00F63B0C"/>
    <w:rsid w:val="00F67148"/>
    <w:rsid w:val="00F7008C"/>
    <w:rsid w:val="00F70FFE"/>
    <w:rsid w:val="00F7210B"/>
    <w:rsid w:val="00F76D26"/>
    <w:rsid w:val="00F7787B"/>
    <w:rsid w:val="00F8073B"/>
    <w:rsid w:val="00F8173C"/>
    <w:rsid w:val="00F85944"/>
    <w:rsid w:val="00F87BD6"/>
    <w:rsid w:val="00F92ECF"/>
    <w:rsid w:val="00F9304E"/>
    <w:rsid w:val="00F93884"/>
    <w:rsid w:val="00F94570"/>
    <w:rsid w:val="00F9488F"/>
    <w:rsid w:val="00F9491A"/>
    <w:rsid w:val="00F961A1"/>
    <w:rsid w:val="00F9632E"/>
    <w:rsid w:val="00F9701C"/>
    <w:rsid w:val="00F97BA5"/>
    <w:rsid w:val="00F97BBF"/>
    <w:rsid w:val="00FA509A"/>
    <w:rsid w:val="00FA57FA"/>
    <w:rsid w:val="00FA5DC8"/>
    <w:rsid w:val="00FB424A"/>
    <w:rsid w:val="00FB6622"/>
    <w:rsid w:val="00FB6BDF"/>
    <w:rsid w:val="00FB785E"/>
    <w:rsid w:val="00FC010D"/>
    <w:rsid w:val="00FC18DE"/>
    <w:rsid w:val="00FC2AE1"/>
    <w:rsid w:val="00FC4FBF"/>
    <w:rsid w:val="00FC71FA"/>
    <w:rsid w:val="00FD5E82"/>
    <w:rsid w:val="00FE0031"/>
    <w:rsid w:val="00FE053B"/>
    <w:rsid w:val="00FE2A79"/>
    <w:rsid w:val="00FE313A"/>
    <w:rsid w:val="00FE3A2F"/>
    <w:rsid w:val="00FE405B"/>
    <w:rsid w:val="00FE472C"/>
    <w:rsid w:val="00FF027A"/>
    <w:rsid w:val="00FF0810"/>
    <w:rsid w:val="00FF591F"/>
    <w:rsid w:val="00FF75CA"/>
    <w:rsid w:val="00FF7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4C1"/>
    <w:pPr>
      <w:widowControl w:val="0"/>
      <w:spacing w:line="560" w:lineRule="exact"/>
      <w:jc w:val="both"/>
    </w:pPr>
    <w:rPr>
      <w:rFonts w:eastAsia="仿宋_GB2312"/>
      <w:kern w:val="2"/>
      <w:sz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63865"/>
    <w:pPr>
      <w:spacing w:line="240" w:lineRule="auto"/>
    </w:pPr>
    <w:rPr>
      <w:sz w:val="18"/>
      <w:szCs w:val="18"/>
    </w:rPr>
  </w:style>
  <w:style w:type="character" w:customStyle="1" w:styleId="Char">
    <w:name w:val="批注框文本 Char"/>
    <w:basedOn w:val="a0"/>
    <w:link w:val="a3"/>
    <w:uiPriority w:val="99"/>
    <w:semiHidden/>
    <w:rsid w:val="00663865"/>
    <w:rPr>
      <w:rFonts w:eastAsia="仿宋_GB2312"/>
      <w:kern w:val="2"/>
      <w:sz w:val="18"/>
      <w:szCs w:val="18"/>
    </w:rPr>
  </w:style>
  <w:style w:type="paragraph" w:styleId="a4">
    <w:name w:val="List Paragraph"/>
    <w:basedOn w:val="a"/>
    <w:uiPriority w:val="34"/>
    <w:qFormat/>
    <w:rsid w:val="00642889"/>
    <w:pPr>
      <w:ind w:firstLineChars="200" w:firstLine="420"/>
    </w:pPr>
  </w:style>
  <w:style w:type="table" w:styleId="a5">
    <w:name w:val="Table Grid"/>
    <w:basedOn w:val="a1"/>
    <w:uiPriority w:val="59"/>
    <w:rsid w:val="00AD7E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4C1"/>
    <w:pPr>
      <w:widowControl w:val="0"/>
      <w:spacing w:line="560" w:lineRule="exact"/>
      <w:jc w:val="both"/>
    </w:pPr>
    <w:rPr>
      <w:rFonts w:eastAsia="仿宋_GB2312"/>
      <w:kern w:val="2"/>
      <w:sz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63865"/>
    <w:pPr>
      <w:spacing w:line="240" w:lineRule="auto"/>
    </w:pPr>
    <w:rPr>
      <w:sz w:val="18"/>
      <w:szCs w:val="18"/>
    </w:rPr>
  </w:style>
  <w:style w:type="character" w:customStyle="1" w:styleId="Char">
    <w:name w:val="批注框文本 Char"/>
    <w:basedOn w:val="a0"/>
    <w:link w:val="a3"/>
    <w:uiPriority w:val="99"/>
    <w:semiHidden/>
    <w:rsid w:val="00663865"/>
    <w:rPr>
      <w:rFonts w:eastAsia="仿宋_GB2312"/>
      <w:kern w:val="2"/>
      <w:sz w:val="18"/>
      <w:szCs w:val="18"/>
    </w:rPr>
  </w:style>
  <w:style w:type="paragraph" w:styleId="a4">
    <w:name w:val="List Paragraph"/>
    <w:basedOn w:val="a"/>
    <w:uiPriority w:val="34"/>
    <w:qFormat/>
    <w:rsid w:val="00642889"/>
    <w:pPr>
      <w:ind w:firstLineChars="200" w:firstLine="420"/>
    </w:pPr>
  </w:style>
  <w:style w:type="table" w:styleId="a5">
    <w:name w:val="Table Grid"/>
    <w:basedOn w:val="a1"/>
    <w:uiPriority w:val="59"/>
    <w:rsid w:val="00AD7E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2</Pages>
  <Words>106</Words>
  <Characters>605</Characters>
  <Application>Microsoft Office Word</Application>
  <DocSecurity>0</DocSecurity>
  <Lines>5</Lines>
  <Paragraphs>1</Paragraphs>
  <ScaleCrop>false</ScaleCrop>
  <Company>微软中国</Company>
  <LinksUpToDate>false</LinksUpToDate>
  <CharactersWithSpaces>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王彦:拟稿人校对</dc:creator>
  <cp:lastModifiedBy>王彦</cp:lastModifiedBy>
  <cp:revision>5</cp:revision>
  <dcterms:created xsi:type="dcterms:W3CDTF">2024-08-30T03:17:00Z</dcterms:created>
  <dcterms:modified xsi:type="dcterms:W3CDTF">2024-08-30T06:39:00Z</dcterms:modified>
</cp:coreProperties>
</file>